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95A" w:rsidRPr="007F41CC" w:rsidRDefault="00C0395A" w:rsidP="00C0395A">
      <w:pPr>
        <w:autoSpaceDE w:val="0"/>
        <w:autoSpaceDN w:val="0"/>
        <w:bidi/>
        <w:adjustRightInd w:val="0"/>
        <w:spacing w:after="0" w:line="240" w:lineRule="auto"/>
        <w:rPr>
          <w:rFonts w:ascii="B Nazanin,Bold" w:cs="2  Mitra"/>
          <w:b/>
          <w:bCs/>
          <w:sz w:val="24"/>
          <w:szCs w:val="24"/>
          <w:rtl/>
        </w:rPr>
      </w:pPr>
      <w:r w:rsidRPr="007F41CC">
        <w:rPr>
          <w:rFonts w:ascii="B Nazanin,Bold" w:cs="2  Mitra" w:hint="cs"/>
          <w:b/>
          <w:bCs/>
          <w:sz w:val="24"/>
          <w:szCs w:val="24"/>
          <w:rtl/>
        </w:rPr>
        <w:t xml:space="preserve">اولویت های پژوهشی گروه </w:t>
      </w:r>
      <w:r w:rsidR="00616DC6" w:rsidRPr="007F41CC">
        <w:rPr>
          <w:rFonts w:ascii="B Nazanin,Bold" w:cs="2  Mitra" w:hint="cs"/>
          <w:b/>
          <w:bCs/>
          <w:sz w:val="24"/>
          <w:szCs w:val="24"/>
          <w:rtl/>
        </w:rPr>
        <w:t>فیزیوتراپی در سال1401</w:t>
      </w:r>
    </w:p>
    <w:p w:rsidR="00C0395A" w:rsidRPr="007F41CC" w:rsidRDefault="00C0395A" w:rsidP="00C0395A">
      <w:pPr>
        <w:autoSpaceDE w:val="0"/>
        <w:autoSpaceDN w:val="0"/>
        <w:bidi/>
        <w:adjustRightInd w:val="0"/>
        <w:spacing w:after="0" w:line="240" w:lineRule="auto"/>
        <w:rPr>
          <w:rFonts w:ascii="B Nazanin,Bold" w:cs="2  Mitra"/>
          <w:b/>
          <w:bCs/>
          <w:sz w:val="24"/>
          <w:szCs w:val="24"/>
          <w:rtl/>
        </w:rPr>
      </w:pPr>
    </w:p>
    <w:p w:rsidR="00C0395A" w:rsidRPr="007F41CC" w:rsidRDefault="00C0395A" w:rsidP="00C0395A">
      <w:pPr>
        <w:autoSpaceDE w:val="0"/>
        <w:autoSpaceDN w:val="0"/>
        <w:bidi/>
        <w:adjustRightInd w:val="0"/>
        <w:spacing w:after="0" w:line="240" w:lineRule="auto"/>
        <w:rPr>
          <w:rFonts w:ascii="B Nazanin,Bold" w:cs="2  Mitra"/>
          <w:b/>
          <w:bCs/>
          <w:sz w:val="24"/>
          <w:szCs w:val="24"/>
          <w:rtl/>
        </w:rPr>
      </w:pPr>
    </w:p>
    <w:p w:rsidR="00C0395A" w:rsidRPr="007F41CC" w:rsidRDefault="00C0395A" w:rsidP="00C0395A">
      <w:pPr>
        <w:autoSpaceDE w:val="0"/>
        <w:autoSpaceDN w:val="0"/>
        <w:bidi/>
        <w:adjustRightInd w:val="0"/>
        <w:spacing w:after="0" w:line="240" w:lineRule="auto"/>
        <w:rPr>
          <w:rFonts w:ascii="B Nazanin,Bold" w:cs="2  Mitra"/>
          <w:b/>
          <w:bCs/>
          <w:sz w:val="24"/>
          <w:szCs w:val="24"/>
        </w:rPr>
      </w:pPr>
      <w:r w:rsidRPr="007F41CC">
        <w:rPr>
          <w:rFonts w:ascii="B Nazanin,Bold" w:cs="2  Mitra" w:hint="cs"/>
          <w:b/>
          <w:bCs/>
          <w:sz w:val="24"/>
          <w:szCs w:val="24"/>
          <w:rtl/>
        </w:rPr>
        <w:t>1-بررسی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اثرات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درمانی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روش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های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فیزیوتراپی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در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کینتیک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وکینماتیک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و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تغییرات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بافتی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همچون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فعالیت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عضلانی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و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ضخامت بافتی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در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افراد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با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اختلالات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اسکلتی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عضلانی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و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ورزشکاران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مبتلا به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آسیب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های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ورزشی</w:t>
      </w:r>
    </w:p>
    <w:p w:rsidR="005C2995" w:rsidRPr="007F41CC" w:rsidRDefault="005C2995" w:rsidP="00C0395A">
      <w:pPr>
        <w:bidi/>
        <w:rPr>
          <w:rFonts w:cs="2  Mitra"/>
          <w:rtl/>
        </w:rPr>
      </w:pPr>
    </w:p>
    <w:p w:rsidR="00C0395A" w:rsidRPr="007F41CC" w:rsidRDefault="00C0395A" w:rsidP="00B51BC8">
      <w:pPr>
        <w:autoSpaceDE w:val="0"/>
        <w:autoSpaceDN w:val="0"/>
        <w:bidi/>
        <w:adjustRightInd w:val="0"/>
        <w:spacing w:after="0" w:line="240" w:lineRule="auto"/>
        <w:rPr>
          <w:rFonts w:ascii="B Nazanin,Bold" w:cs="2  Mitra"/>
          <w:b/>
          <w:bCs/>
          <w:sz w:val="24"/>
          <w:szCs w:val="24"/>
          <w:rtl/>
        </w:rPr>
      </w:pPr>
      <w:r w:rsidRPr="007F41CC">
        <w:rPr>
          <w:rFonts w:ascii="B Nazanin,Bold" w:cs="2  Mitra" w:hint="cs"/>
          <w:b/>
          <w:bCs/>
          <w:sz w:val="24"/>
          <w:szCs w:val="24"/>
          <w:rtl/>
        </w:rPr>
        <w:t>2-اثرات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درمان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های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فیزیکی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بر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جنبه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های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مختلف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حرکتی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در اختلالات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اعصاب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محیطی،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اختلالات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سیستم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عصبی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مرکزی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در</w:t>
      </w:r>
      <w:r w:rsidR="00B51BC8">
        <w:rPr>
          <w:rFonts w:ascii="B Nazanin,Bold" w:cs="2  Mitra" w:hint="cs"/>
          <w:b/>
          <w:bCs/>
          <w:sz w:val="24"/>
          <w:szCs w:val="24"/>
          <w:rtl/>
        </w:rPr>
        <w:t xml:space="preserve"> </w:t>
      </w:r>
      <w:bookmarkStart w:id="0" w:name="_GoBack"/>
      <w:bookmarkEnd w:id="0"/>
      <w:r w:rsidRPr="007F41CC">
        <w:rPr>
          <w:rFonts w:ascii="B Nazanin,Bold" w:cs="2  Mitra" w:hint="cs"/>
          <w:b/>
          <w:bCs/>
          <w:sz w:val="24"/>
          <w:szCs w:val="24"/>
          <w:rtl/>
        </w:rPr>
        <w:t>انواع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بیماری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های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مزمن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سیستم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عصبی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و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نیز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سالمندان</w:t>
      </w:r>
    </w:p>
    <w:p w:rsidR="00C0395A" w:rsidRPr="007F41CC" w:rsidRDefault="00C0395A" w:rsidP="00C0395A">
      <w:pPr>
        <w:autoSpaceDE w:val="0"/>
        <w:autoSpaceDN w:val="0"/>
        <w:bidi/>
        <w:adjustRightInd w:val="0"/>
        <w:spacing w:after="0" w:line="240" w:lineRule="auto"/>
        <w:rPr>
          <w:rFonts w:ascii="B Nazanin,Bold" w:cs="2  Mitra"/>
          <w:b/>
          <w:bCs/>
          <w:sz w:val="24"/>
          <w:szCs w:val="24"/>
          <w:rtl/>
        </w:rPr>
      </w:pPr>
    </w:p>
    <w:p w:rsidR="00C0395A" w:rsidRPr="007F41CC" w:rsidRDefault="00C0395A" w:rsidP="00B51BC8">
      <w:pPr>
        <w:autoSpaceDE w:val="0"/>
        <w:autoSpaceDN w:val="0"/>
        <w:bidi/>
        <w:adjustRightInd w:val="0"/>
        <w:spacing w:after="0" w:line="240" w:lineRule="auto"/>
        <w:rPr>
          <w:rFonts w:ascii="B Nazanin,Bold" w:cs="2  Mitra"/>
          <w:b/>
          <w:bCs/>
          <w:sz w:val="24"/>
          <w:szCs w:val="24"/>
          <w:rtl/>
        </w:rPr>
      </w:pPr>
      <w:r w:rsidRPr="007F41CC">
        <w:rPr>
          <w:rFonts w:ascii="B Nazanin,Bold" w:cs="2  Mitra" w:hint="cs"/>
          <w:b/>
          <w:bCs/>
          <w:sz w:val="24"/>
          <w:szCs w:val="24"/>
          <w:rtl/>
        </w:rPr>
        <w:t>3-تعیین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نقشه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مغزی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در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افراد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مبتلا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به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انواع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اختلالات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سیستم حرکتی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و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نیز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بررسی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اثرات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روش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های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نوین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الکتروتراپی</w:t>
      </w:r>
      <w:r w:rsidR="00B51BC8">
        <w:rPr>
          <w:rFonts w:ascii="B Nazanin,Bold" w:cs="2  Mitra" w:hint="cs"/>
          <w:b/>
          <w:bCs/>
          <w:sz w:val="24"/>
          <w:szCs w:val="24"/>
          <w:rtl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همچون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تحریک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الکتریکی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مغزی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 </w:t>
      </w:r>
      <w:proofErr w:type="spellStart"/>
      <w:r w:rsidRPr="007F41CC">
        <w:rPr>
          <w:rFonts w:ascii="Calibri,Bold" w:cs="2  Mitra"/>
          <w:b/>
          <w:bCs/>
          <w:sz w:val="24"/>
          <w:szCs w:val="24"/>
        </w:rPr>
        <w:t>tDCS</w:t>
      </w:r>
      <w:proofErr w:type="spellEnd"/>
      <w:r w:rsidRPr="007F41CC">
        <w:rPr>
          <w:rFonts w:ascii="Calibri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و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مغناطیسی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مغزی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proofErr w:type="spellStart"/>
      <w:r w:rsidRPr="007F41CC">
        <w:rPr>
          <w:rFonts w:ascii="Calibri,Bold" w:cs="2  Mitra"/>
          <w:b/>
          <w:bCs/>
          <w:sz w:val="24"/>
          <w:szCs w:val="24"/>
        </w:rPr>
        <w:t>rTMS</w:t>
      </w:r>
      <w:proofErr w:type="spellEnd"/>
      <w:r w:rsidRPr="007F41CC">
        <w:rPr>
          <w:rFonts w:ascii="Calibri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در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درمان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اختلالات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سیستم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عضلانی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اسکلتی</w:t>
      </w:r>
    </w:p>
    <w:p w:rsidR="00C0395A" w:rsidRPr="007F41CC" w:rsidRDefault="00C0395A" w:rsidP="00C0395A">
      <w:pPr>
        <w:autoSpaceDE w:val="0"/>
        <w:autoSpaceDN w:val="0"/>
        <w:bidi/>
        <w:adjustRightInd w:val="0"/>
        <w:spacing w:after="0" w:line="240" w:lineRule="auto"/>
        <w:rPr>
          <w:rFonts w:ascii="B Nazanin,Bold" w:cs="2  Mitra"/>
          <w:b/>
          <w:bCs/>
          <w:sz w:val="24"/>
          <w:szCs w:val="24"/>
          <w:rtl/>
        </w:rPr>
      </w:pPr>
      <w:r w:rsidRPr="007F41CC">
        <w:rPr>
          <w:rFonts w:ascii="B Nazanin,Bold" w:cs="2  Mitra" w:hint="cs"/>
          <w:b/>
          <w:bCs/>
          <w:sz w:val="24"/>
          <w:szCs w:val="24"/>
          <w:rtl/>
        </w:rPr>
        <w:t xml:space="preserve"> </w:t>
      </w:r>
    </w:p>
    <w:p w:rsidR="00C0395A" w:rsidRPr="00B51BC8" w:rsidRDefault="00C0395A" w:rsidP="00B51BC8">
      <w:pPr>
        <w:autoSpaceDE w:val="0"/>
        <w:autoSpaceDN w:val="0"/>
        <w:bidi/>
        <w:adjustRightInd w:val="0"/>
        <w:spacing w:after="0" w:line="240" w:lineRule="auto"/>
        <w:rPr>
          <w:rFonts w:ascii="B Nazanin,Bold" w:cs="2  Mitra"/>
          <w:b/>
          <w:bCs/>
          <w:sz w:val="24"/>
          <w:szCs w:val="24"/>
        </w:rPr>
      </w:pPr>
      <w:r w:rsidRPr="007F41CC">
        <w:rPr>
          <w:rFonts w:ascii="B Nazanin,Bold" w:cs="2  Mitra" w:hint="cs"/>
          <w:b/>
          <w:bCs/>
          <w:sz w:val="24"/>
          <w:szCs w:val="24"/>
          <w:rtl/>
        </w:rPr>
        <w:t>4-بررسی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اثرات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درمان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های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فیزیوتراپی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در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بیماران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مبتلا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به درگیری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سیستم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قلبی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عروقی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تنفسی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از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جنبه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های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کینتیک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و</w:t>
      </w:r>
      <w:r w:rsidR="00B51BC8">
        <w:rPr>
          <w:rFonts w:ascii="B Nazanin,Bold" w:cs="2  Mitra" w:hint="cs"/>
          <w:b/>
          <w:bCs/>
          <w:sz w:val="24"/>
          <w:szCs w:val="24"/>
          <w:rtl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کینماتیک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سیستم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حرکتی،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فیزیولوژی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قلب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و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عروق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و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آنالیز گازهای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تنفسی،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تغییرات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سطوح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بافتی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و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ضخامت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بافت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نرم</w:t>
      </w:r>
      <w:r w:rsidR="00B51BC8">
        <w:rPr>
          <w:rFonts w:ascii="B Nazanin,Bold" w:cs="2  Mitra" w:hint="cs"/>
          <w:b/>
          <w:bCs/>
          <w:sz w:val="24"/>
          <w:szCs w:val="24"/>
          <w:rtl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سامانه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عضلانی</w:t>
      </w:r>
      <w:r w:rsidRPr="007F41CC">
        <w:rPr>
          <w:rFonts w:ascii="B Nazanin,Bold" w:cs="2  Mitra"/>
          <w:b/>
          <w:bCs/>
          <w:sz w:val="24"/>
          <w:szCs w:val="24"/>
        </w:rPr>
        <w:t xml:space="preserve"> </w:t>
      </w:r>
      <w:r w:rsidRPr="007F41CC">
        <w:rPr>
          <w:rFonts w:ascii="B Nazanin,Bold" w:cs="2  Mitra" w:hint="cs"/>
          <w:b/>
          <w:bCs/>
          <w:sz w:val="24"/>
          <w:szCs w:val="24"/>
          <w:rtl/>
        </w:rPr>
        <w:t>اسکلتی</w:t>
      </w:r>
    </w:p>
    <w:sectPr w:rsidR="00C0395A" w:rsidRPr="00B51B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,Bold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5A"/>
    <w:rsid w:val="005C2995"/>
    <w:rsid w:val="00616DC6"/>
    <w:rsid w:val="007F41CC"/>
    <w:rsid w:val="00B51BC8"/>
    <w:rsid w:val="00C0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A6848"/>
  <w15:chartTrackingRefBased/>
  <w15:docId w15:val="{345A2D4C-EF6C-49D1-BB50-211F995E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مطهره سعیدی پور</dc:creator>
  <cp:keywords/>
  <dc:description/>
  <cp:lastModifiedBy>مطهره سعیدی پور</cp:lastModifiedBy>
  <cp:revision>3</cp:revision>
  <dcterms:created xsi:type="dcterms:W3CDTF">2023-06-28T07:58:00Z</dcterms:created>
  <dcterms:modified xsi:type="dcterms:W3CDTF">2023-06-28T08:59:00Z</dcterms:modified>
</cp:coreProperties>
</file>